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B" w:rsidRPr="00890EC1" w:rsidRDefault="00B612CB" w:rsidP="00B612CB">
      <w:pPr>
        <w:rPr>
          <w:rFonts w:ascii="Times New Roman" w:hAnsi="Times New Roman" w:cs="Times New Roman"/>
          <w:b/>
          <w:sz w:val="28"/>
          <w:szCs w:val="28"/>
        </w:rPr>
      </w:pPr>
      <w:r w:rsidRPr="00B612CB">
        <w:rPr>
          <w:rFonts w:ascii="Times New Roman" w:hAnsi="Times New Roman" w:cs="Times New Roman"/>
          <w:b/>
          <w:sz w:val="28"/>
          <w:szCs w:val="28"/>
        </w:rPr>
        <w:t>Одинцовским городским прокурором проведено заседание рабочей группы по вопросам защиты прав граждан – участников долевого строительства жилья с выездом на место возведения жилых комплексов «Восточный», «Созвездие»</w:t>
      </w:r>
      <w:bookmarkStart w:id="0" w:name="_GoBack"/>
      <w:bookmarkEnd w:id="0"/>
    </w:p>
    <w:p w:rsidR="00B612CB" w:rsidRPr="00527468" w:rsidRDefault="00B612CB" w:rsidP="00B612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468">
        <w:rPr>
          <w:rFonts w:ascii="Times New Roman" w:hAnsi="Times New Roman" w:cs="Times New Roman"/>
          <w:sz w:val="28"/>
          <w:szCs w:val="28"/>
        </w:rPr>
        <w:t xml:space="preserve">Одинцовским городским прокурором проведено заседание рабочей группы по вопросам защиты прав граждан – участников долевого строительства жилья с выездом на место возведения жилых комплексов «Восточный», «Созвездие». В заседании приняли участие представители администрации Одинцовского городского округа, территориального отдела Главного управления Государственного строительного надзора Московской области, компании застройщика, инициативной группы пострадавших граждан. </w:t>
      </w:r>
    </w:p>
    <w:p w:rsidR="00B612CB" w:rsidRPr="00527468" w:rsidRDefault="00B612CB" w:rsidP="00B612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468">
        <w:rPr>
          <w:rFonts w:ascii="Times New Roman" w:hAnsi="Times New Roman" w:cs="Times New Roman"/>
          <w:sz w:val="28"/>
          <w:szCs w:val="28"/>
        </w:rPr>
        <w:t xml:space="preserve">В ходе выезда городским прокурором проведен осмотр возводимого объекта, обсуждены проблемные вопросы, связанные с завершением строительства жилого комплекса и последующей передачей квартир гражданам, организованы проверочные мероприятия в части нарушения сроков проведения строительных работ. </w:t>
      </w:r>
    </w:p>
    <w:p w:rsidR="00B612CB" w:rsidRPr="00527468" w:rsidRDefault="00B612CB" w:rsidP="00B612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468">
        <w:rPr>
          <w:rFonts w:ascii="Times New Roman" w:hAnsi="Times New Roman" w:cs="Times New Roman"/>
          <w:sz w:val="28"/>
          <w:szCs w:val="28"/>
        </w:rPr>
        <w:t>Вопросы соблюдения прав граждан – участников строительства жилых комплексов «Восточный», «Созвездие» находятся на особом контроле городского прокурора.</w:t>
      </w:r>
    </w:p>
    <w:p w:rsidR="001C5BC7" w:rsidRPr="00B612CB" w:rsidRDefault="001C5BC7" w:rsidP="00B612CB"/>
    <w:sectPr w:rsidR="001C5BC7" w:rsidRPr="00B612CB" w:rsidSect="00B838C8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C8"/>
    <w:rsid w:val="000B3B83"/>
    <w:rsid w:val="001C5BC7"/>
    <w:rsid w:val="00222769"/>
    <w:rsid w:val="003855E9"/>
    <w:rsid w:val="00407726"/>
    <w:rsid w:val="00540E4B"/>
    <w:rsid w:val="005A0EBD"/>
    <w:rsid w:val="005F4C47"/>
    <w:rsid w:val="0067604C"/>
    <w:rsid w:val="006E6B94"/>
    <w:rsid w:val="009D382D"/>
    <w:rsid w:val="00A40792"/>
    <w:rsid w:val="00AC65E1"/>
    <w:rsid w:val="00AF1B12"/>
    <w:rsid w:val="00B13FEA"/>
    <w:rsid w:val="00B43ECC"/>
    <w:rsid w:val="00B612CB"/>
    <w:rsid w:val="00B61989"/>
    <w:rsid w:val="00B8108C"/>
    <w:rsid w:val="00B838C8"/>
    <w:rsid w:val="00BF25F6"/>
    <w:rsid w:val="00C66202"/>
    <w:rsid w:val="00D54026"/>
    <w:rsid w:val="00E624A4"/>
    <w:rsid w:val="00E750A7"/>
    <w:rsid w:val="00ED29FE"/>
    <w:rsid w:val="00F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2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2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2021-11-26T07:25:00Z</dcterms:created>
  <dcterms:modified xsi:type="dcterms:W3CDTF">2021-11-26T07:25:00Z</dcterms:modified>
</cp:coreProperties>
</file>